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:rsidR="002E4846" w:rsidRPr="00702E9E" w:rsidRDefault="002E4846">
      <w:pPr>
        <w:jc w:val="center"/>
        <w:rPr>
          <w:rFonts w:ascii="Arial" w:hAnsi="Arial" w:cs="Arial"/>
        </w:rPr>
      </w:pPr>
    </w:p>
    <w:p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:rsidTr="00702E9E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D5CCF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5CCF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:rsidR="0053156F" w:rsidRPr="00AD5CCF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5CCF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:rsidR="0053156F" w:rsidRPr="00AD5CCF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5CCF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:rsidR="0053156F" w:rsidRPr="00AD5CCF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5CCF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977D28" w:rsidRDefault="00977D28" w:rsidP="00977D28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11_22 JN MZZ</w:t>
            </w:r>
            <w:bookmarkStart w:id="0" w:name="_GoBack"/>
            <w:bookmarkEnd w:id="0"/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977D28" w:rsidRDefault="00977D28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 w:rsidRPr="00977D28">
              <w:rPr>
                <w:rFonts w:ascii="Arial" w:hAnsi="Arial" w:cs="Arial"/>
                <w:color w:val="000000"/>
                <w:szCs w:val="20"/>
              </w:rPr>
              <w:t>Okolju prijazne storitve čiščenje poslovnih prostorov za 36 mesecev vključno z oskrbo s sredstvi za čiščenje ter sanitarnim in drugim materialom na lokacijah naročnika v Republiki Sloveniji.</w:t>
            </w:r>
          </w:p>
        </w:tc>
      </w:tr>
    </w:tbl>
    <w:p w:rsidR="002E4846" w:rsidRPr="00A44228" w:rsidRDefault="002E4846">
      <w:pPr>
        <w:rPr>
          <w:rFonts w:ascii="Arial" w:hAnsi="Arial" w:cs="Arial"/>
          <w:sz w:val="22"/>
          <w:szCs w:val="22"/>
        </w:rPr>
      </w:pPr>
    </w:p>
    <w:p w:rsidR="00E32819" w:rsidRPr="00A44228" w:rsidRDefault="00E32819">
      <w:pPr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določenih </w:t>
      </w:r>
      <w:r w:rsidR="00986F53" w:rsidRPr="00986F53">
        <w:rPr>
          <w:rFonts w:ascii="Arial" w:hAnsi="Arial" w:cs="Arial"/>
          <w:color w:val="000000"/>
          <w:sz w:val="22"/>
          <w:szCs w:val="22"/>
        </w:rPr>
        <w:t>v prvem in drugem odstavku 75. člena ZJN-3.</w:t>
      </w:r>
    </w:p>
    <w:p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:rsidR="00F26BA9" w:rsidRPr="00702E9E" w:rsidRDefault="00F26BA9">
      <w:pPr>
        <w:rPr>
          <w:rFonts w:ascii="Arial" w:hAnsi="Arial" w:cs="Arial"/>
          <w:b/>
          <w:bCs/>
        </w:rPr>
      </w:pPr>
    </w:p>
    <w:p w:rsidR="00123AAB" w:rsidRPr="00123AAB" w:rsidRDefault="00123AAB" w:rsidP="00123AAB">
      <w:pPr>
        <w:snapToGri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23AAB">
        <w:rPr>
          <w:rFonts w:ascii="Arial" w:hAnsi="Arial" w:cs="Arial"/>
          <w:sz w:val="22"/>
          <w:szCs w:val="22"/>
        </w:rPr>
        <w:t>Če država, v kateri ima kandidat oziroma ponudnik svoj sedež, ne izdaja takšnih dokumentov, naročnik lahko namesto pisnega dokazila poda zapriseženo izjavo prič ali zapriseženo izjavo kandidata oziroma ponudnika. V primerih naročil katerih vrednost je enaka ali presega vrednost, ki je glede na vrsto postopka predpisana za objavo naročila v Uradnem glasilu EU, mora biti ta izjava podana pred pravosodnim ali upravnim organom, notarjem ali pristojnim organom poklicnih ali gospodarskih subjektov v državi, v kateri ima kandidat oziroma ponudnik svoj sedež.</w:t>
      </w:r>
    </w:p>
    <w:p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</w:rPr>
        <w:br w:type="column"/>
      </w:r>
      <w:r w:rsidRPr="00702E9E">
        <w:rPr>
          <w:rFonts w:ascii="Arial" w:hAnsi="Arial" w:cs="Arial"/>
          <w:b/>
          <w:bCs/>
          <w:sz w:val="40"/>
          <w:szCs w:val="40"/>
        </w:rPr>
        <w:lastRenderedPageBreak/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:rsidR="00923C18" w:rsidRPr="00702E9E" w:rsidRDefault="00923C18" w:rsidP="006D4FC4">
      <w:pPr>
        <w:rPr>
          <w:rFonts w:ascii="Arial" w:hAnsi="Arial" w:cs="Arial"/>
        </w:rPr>
      </w:pPr>
    </w:p>
    <w:p w:rsidR="00836663" w:rsidRPr="00702E9E" w:rsidRDefault="00836663" w:rsidP="006D4FC4">
      <w:pPr>
        <w:rPr>
          <w:rFonts w:ascii="Arial" w:hAnsi="Arial" w:cs="Arial"/>
        </w:rPr>
      </w:pPr>
    </w:p>
    <w:p w:rsidR="008D33E1" w:rsidRPr="00702E9E" w:rsidRDefault="008D33E1" w:rsidP="006D4FC4">
      <w:pPr>
        <w:rPr>
          <w:rFonts w:ascii="Arial" w:hAnsi="Arial" w:cs="Arial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5"/>
        <w:gridCol w:w="6875"/>
      </w:tblGrid>
      <w:tr w:rsidR="00836663" w:rsidRPr="00A44228" w:rsidTr="00D826C5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D826C5">
        <w:tc>
          <w:tcPr>
            <w:tcW w:w="27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6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AD5CCF" w:rsidRPr="00A44228" w:rsidTr="00D826C5">
        <w:trPr>
          <w:trHeight w:val="319"/>
        </w:trPr>
        <w:tc>
          <w:tcPr>
            <w:tcW w:w="277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687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D5CCF" w:rsidRPr="00A44228" w:rsidRDefault="00AD5CCF" w:rsidP="0008070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D5CCF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</w:t>
            </w:r>
            <w:r w:rsidR="00994B35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Sedež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94B35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94B35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</w:p>
        </w:tc>
      </w:tr>
    </w:tbl>
    <w:p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A44228" w:rsidRDefault="00994B35" w:rsidP="00072785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:rsidR="00994B35" w:rsidRDefault="00994B35" w:rsidP="00072785">
      <w:pPr>
        <w:jc w:val="both"/>
        <w:rPr>
          <w:rFonts w:ascii="Arial" w:hAnsi="Arial" w:cs="Arial"/>
          <w:sz w:val="22"/>
          <w:szCs w:val="22"/>
        </w:rPr>
      </w:pPr>
    </w:p>
    <w:p w:rsidR="00072785" w:rsidRPr="00A44228" w:rsidRDefault="00072785" w:rsidP="00072785">
      <w:pPr>
        <w:jc w:val="both"/>
        <w:rPr>
          <w:rFonts w:ascii="Arial" w:hAnsi="Arial" w:cs="Arial"/>
          <w:sz w:val="22"/>
          <w:szCs w:val="22"/>
        </w:rPr>
      </w:pP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9118E" w:rsidRP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Podpis in žig</w:t>
      </w:r>
      <w:r w:rsidR="00F4467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1"/>
      </w:r>
      <w:r w:rsidRPr="00986F53">
        <w:rPr>
          <w:rFonts w:ascii="Arial" w:hAnsi="Arial" w:cs="Arial"/>
          <w:bCs/>
          <w:color w:val="000000"/>
          <w:sz w:val="22"/>
          <w:szCs w:val="22"/>
        </w:rPr>
        <w:t>:</w:t>
      </w: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6D4FC4" w:rsidRPr="00A44228" w:rsidRDefault="006D4FC4" w:rsidP="006D4FC4">
      <w:pPr>
        <w:rPr>
          <w:rFonts w:ascii="Arial" w:hAnsi="Arial" w:cs="Arial"/>
          <w:b/>
          <w:bCs/>
          <w:sz w:val="22"/>
          <w:szCs w:val="22"/>
        </w:rPr>
      </w:pPr>
    </w:p>
    <w:p w:rsidR="006D4FC4" w:rsidRPr="00702E9E" w:rsidRDefault="008D33E1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A44228">
        <w:rPr>
          <w:rFonts w:ascii="Arial" w:hAnsi="Arial" w:cs="Arial"/>
          <w:b/>
          <w:bCs/>
          <w:sz w:val="22"/>
          <w:szCs w:val="22"/>
        </w:rPr>
        <w:br w:type="page"/>
      </w:r>
      <w:r w:rsidR="006D4FC4" w:rsidRPr="00702E9E">
        <w:rPr>
          <w:rFonts w:ascii="Arial" w:hAnsi="Arial" w:cs="Arial"/>
          <w:b/>
          <w:bCs/>
          <w:sz w:val="40"/>
          <w:szCs w:val="40"/>
        </w:rPr>
        <w:lastRenderedPageBreak/>
        <w:t>POOBLASTILO ZA PRIDOBITEV POTRDILA IZ KAZENSKE EVIDENCE F</w:t>
      </w:r>
      <w:r w:rsidRPr="00702E9E">
        <w:rPr>
          <w:rFonts w:ascii="Arial" w:hAnsi="Arial" w:cs="Arial"/>
          <w:b/>
          <w:bCs/>
          <w:sz w:val="40"/>
          <w:szCs w:val="40"/>
        </w:rPr>
        <w:t>IZIČNIH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:rsidR="008D33E1" w:rsidRPr="00702E9E" w:rsidRDefault="008D33E1" w:rsidP="008D33E1">
      <w:pPr>
        <w:rPr>
          <w:rFonts w:ascii="Arial" w:hAnsi="Arial" w:cs="Arial"/>
        </w:rPr>
      </w:pPr>
    </w:p>
    <w:p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AD5CCF" w:rsidRPr="00A44228" w:rsidTr="00702E9E">
        <w:trPr>
          <w:trHeight w:val="31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D5CCF" w:rsidRPr="008B682A" w:rsidRDefault="00AD5CCF" w:rsidP="00AD5CCF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D5CCF" w:rsidRPr="00A44228" w:rsidRDefault="00AD5CCF" w:rsidP="0008070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D5CCF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CF" w:rsidRPr="008B682A" w:rsidRDefault="00AD5CCF" w:rsidP="00AD5CCF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taln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/začasn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lica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96C33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 </w:t>
            </w:r>
          </w:p>
        </w:tc>
      </w:tr>
    </w:tbl>
    <w:p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:rsidR="00D826C5" w:rsidRDefault="008D33E1" w:rsidP="0083412E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potrdilo iz kazenske evidence fizičnih oseb Ministrstva za pravosodje.</w:t>
      </w:r>
    </w:p>
    <w:p w:rsidR="00D826C5" w:rsidRDefault="00D826C5" w:rsidP="0083412E">
      <w:pPr>
        <w:jc w:val="both"/>
        <w:rPr>
          <w:rFonts w:ascii="Arial" w:hAnsi="Arial" w:cs="Arial"/>
          <w:sz w:val="22"/>
          <w:szCs w:val="22"/>
        </w:rPr>
      </w:pPr>
    </w:p>
    <w:p w:rsidR="00A44228" w:rsidRDefault="008D33E1" w:rsidP="00D826C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</w:p>
    <w:p w:rsidR="00D826C5" w:rsidRDefault="00D826C5" w:rsidP="00D826C5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8D33E1" w:rsidRPr="00A44228" w:rsidRDefault="008D33E1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</w:p>
    <w:p w:rsidR="002E4846" w:rsidRPr="00D826C5" w:rsidRDefault="008D33E1" w:rsidP="00D826C5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</w:t>
      </w:r>
      <w:r w:rsidR="00F4467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2"/>
      </w:r>
      <w:r w:rsidR="00F44673" w:rsidRPr="00A44228">
        <w:rPr>
          <w:rFonts w:ascii="Arial" w:hAnsi="Arial" w:cs="Arial"/>
          <w:bCs/>
          <w:color w:val="000000"/>
          <w:sz w:val="22"/>
          <w:szCs w:val="22"/>
        </w:rPr>
        <w:t>:</w:t>
      </w:r>
    </w:p>
    <w:sectPr w:rsidR="002E4846" w:rsidRPr="00D826C5" w:rsidSect="00F44673">
      <w:headerReference w:type="default" r:id="rId8"/>
      <w:footerReference w:type="default" r:id="rId9"/>
      <w:footnotePr>
        <w:pos w:val="beneathText"/>
      </w:footnotePr>
      <w:type w:val="continuous"/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5E8" w:rsidRDefault="006205E8" w:rsidP="002E4846">
      <w:r>
        <w:separator/>
      </w:r>
    </w:p>
  </w:endnote>
  <w:endnote w:type="continuationSeparator" w:id="0">
    <w:p w:rsidR="006205E8" w:rsidRDefault="006205E8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205E8" w:rsidTr="00A44228">
      <w:tc>
        <w:tcPr>
          <w:tcW w:w="9639" w:type="dxa"/>
        </w:tcPr>
        <w:p w:rsidR="006205E8" w:rsidRPr="00702E9E" w:rsidRDefault="006205E8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C31B9A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C31B9A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205E8" w:rsidRPr="00E4674E" w:rsidRDefault="006205E8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5E8" w:rsidRDefault="006205E8" w:rsidP="002E4846">
      <w:r>
        <w:separator/>
      </w:r>
    </w:p>
  </w:footnote>
  <w:footnote w:type="continuationSeparator" w:id="0">
    <w:p w:rsidR="006205E8" w:rsidRDefault="006205E8" w:rsidP="002E4846">
      <w:r>
        <w:continuationSeparator/>
      </w:r>
    </w:p>
  </w:footnote>
  <w:footnote w:id="1">
    <w:p w:rsidR="00F44673" w:rsidRDefault="00F446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</w:p>
  </w:footnote>
  <w:footnote w:id="2">
    <w:p w:rsidR="00F44673" w:rsidRDefault="00F446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5E8" w:rsidRPr="008124A5" w:rsidRDefault="006205E8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76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26CCE"/>
    <w:rsid w:val="000572AC"/>
    <w:rsid w:val="00072785"/>
    <w:rsid w:val="00073B7D"/>
    <w:rsid w:val="00080705"/>
    <w:rsid w:val="000A387B"/>
    <w:rsid w:val="000F54DF"/>
    <w:rsid w:val="001050B3"/>
    <w:rsid w:val="00114B1E"/>
    <w:rsid w:val="001202CF"/>
    <w:rsid w:val="00123AAB"/>
    <w:rsid w:val="001443B9"/>
    <w:rsid w:val="001729DD"/>
    <w:rsid w:val="001D23F6"/>
    <w:rsid w:val="001E1ED4"/>
    <w:rsid w:val="001E675F"/>
    <w:rsid w:val="001F0E90"/>
    <w:rsid w:val="001F6BB4"/>
    <w:rsid w:val="002165A0"/>
    <w:rsid w:val="0021744A"/>
    <w:rsid w:val="0022246B"/>
    <w:rsid w:val="00241EBB"/>
    <w:rsid w:val="00252B13"/>
    <w:rsid w:val="00276064"/>
    <w:rsid w:val="0028328A"/>
    <w:rsid w:val="002A6BBF"/>
    <w:rsid w:val="002B0A2E"/>
    <w:rsid w:val="002C5D1E"/>
    <w:rsid w:val="002D75C4"/>
    <w:rsid w:val="002E4846"/>
    <w:rsid w:val="002F1007"/>
    <w:rsid w:val="0030125E"/>
    <w:rsid w:val="0031609B"/>
    <w:rsid w:val="00316200"/>
    <w:rsid w:val="00320D20"/>
    <w:rsid w:val="00332B7E"/>
    <w:rsid w:val="00361811"/>
    <w:rsid w:val="003709B7"/>
    <w:rsid w:val="0038249F"/>
    <w:rsid w:val="0038785C"/>
    <w:rsid w:val="003C2EE8"/>
    <w:rsid w:val="003F6D0D"/>
    <w:rsid w:val="0040678B"/>
    <w:rsid w:val="00486BD4"/>
    <w:rsid w:val="004921CA"/>
    <w:rsid w:val="00493163"/>
    <w:rsid w:val="00495567"/>
    <w:rsid w:val="004A3F7A"/>
    <w:rsid w:val="004B546F"/>
    <w:rsid w:val="004B64C8"/>
    <w:rsid w:val="004C7AE4"/>
    <w:rsid w:val="005162AD"/>
    <w:rsid w:val="0053156F"/>
    <w:rsid w:val="00547C0A"/>
    <w:rsid w:val="00555F5B"/>
    <w:rsid w:val="00563FEE"/>
    <w:rsid w:val="00582005"/>
    <w:rsid w:val="00585C18"/>
    <w:rsid w:val="0059118E"/>
    <w:rsid w:val="00595AF3"/>
    <w:rsid w:val="005B0969"/>
    <w:rsid w:val="006205E8"/>
    <w:rsid w:val="00630072"/>
    <w:rsid w:val="00634D4E"/>
    <w:rsid w:val="00670BDD"/>
    <w:rsid w:val="00680BB8"/>
    <w:rsid w:val="006B144C"/>
    <w:rsid w:val="006D2749"/>
    <w:rsid w:val="006D4FC4"/>
    <w:rsid w:val="00702E9E"/>
    <w:rsid w:val="00711886"/>
    <w:rsid w:val="007216A9"/>
    <w:rsid w:val="00735D61"/>
    <w:rsid w:val="0075495E"/>
    <w:rsid w:val="00757FFB"/>
    <w:rsid w:val="00773B86"/>
    <w:rsid w:val="007D714D"/>
    <w:rsid w:val="008124A5"/>
    <w:rsid w:val="0083412E"/>
    <w:rsid w:val="00836663"/>
    <w:rsid w:val="00836EC1"/>
    <w:rsid w:val="00846E70"/>
    <w:rsid w:val="0086482F"/>
    <w:rsid w:val="0086566A"/>
    <w:rsid w:val="008A24DC"/>
    <w:rsid w:val="008B682A"/>
    <w:rsid w:val="008B78DF"/>
    <w:rsid w:val="008D33E1"/>
    <w:rsid w:val="008E1663"/>
    <w:rsid w:val="00910AB0"/>
    <w:rsid w:val="00923C18"/>
    <w:rsid w:val="009455FC"/>
    <w:rsid w:val="00977D28"/>
    <w:rsid w:val="00986F53"/>
    <w:rsid w:val="00994B35"/>
    <w:rsid w:val="009A47E3"/>
    <w:rsid w:val="009D4A0E"/>
    <w:rsid w:val="00A44228"/>
    <w:rsid w:val="00A5568E"/>
    <w:rsid w:val="00A70CBF"/>
    <w:rsid w:val="00A767CB"/>
    <w:rsid w:val="00A96C33"/>
    <w:rsid w:val="00AD22D1"/>
    <w:rsid w:val="00AD2A9B"/>
    <w:rsid w:val="00AD5CCF"/>
    <w:rsid w:val="00B00479"/>
    <w:rsid w:val="00B12FF7"/>
    <w:rsid w:val="00B422D7"/>
    <w:rsid w:val="00B50CDA"/>
    <w:rsid w:val="00B70117"/>
    <w:rsid w:val="00BA3996"/>
    <w:rsid w:val="00C100E4"/>
    <w:rsid w:val="00C1412D"/>
    <w:rsid w:val="00C2531E"/>
    <w:rsid w:val="00C31B9A"/>
    <w:rsid w:val="00C37473"/>
    <w:rsid w:val="00C4656F"/>
    <w:rsid w:val="00C66A48"/>
    <w:rsid w:val="00C67394"/>
    <w:rsid w:val="00C74666"/>
    <w:rsid w:val="00C77E1D"/>
    <w:rsid w:val="00CA0F7D"/>
    <w:rsid w:val="00CC6983"/>
    <w:rsid w:val="00CD692D"/>
    <w:rsid w:val="00D41F4A"/>
    <w:rsid w:val="00D424A3"/>
    <w:rsid w:val="00D52EC0"/>
    <w:rsid w:val="00D55482"/>
    <w:rsid w:val="00D826C5"/>
    <w:rsid w:val="00D87B8E"/>
    <w:rsid w:val="00DB5CA5"/>
    <w:rsid w:val="00DF3CDE"/>
    <w:rsid w:val="00E25E0C"/>
    <w:rsid w:val="00E27249"/>
    <w:rsid w:val="00E32819"/>
    <w:rsid w:val="00E66233"/>
    <w:rsid w:val="00E7214C"/>
    <w:rsid w:val="00E7237A"/>
    <w:rsid w:val="00E802B2"/>
    <w:rsid w:val="00EB1EE7"/>
    <w:rsid w:val="00EF5F52"/>
    <w:rsid w:val="00F069B2"/>
    <w:rsid w:val="00F06C31"/>
    <w:rsid w:val="00F23652"/>
    <w:rsid w:val="00F2624A"/>
    <w:rsid w:val="00F26BA9"/>
    <w:rsid w:val="00F44673"/>
    <w:rsid w:val="00F50AC6"/>
    <w:rsid w:val="00F50C50"/>
    <w:rsid w:val="00F94E5E"/>
    <w:rsid w:val="00FA2AFA"/>
    <w:rsid w:val="00FD78EB"/>
    <w:rsid w:val="00FE25EC"/>
    <w:rsid w:val="00FE3CB9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536AAD9D"/>
  <w15:docId w15:val="{89189FC0-B803-4C8C-9DBD-45303AE7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7D854-54AC-4924-ABB9-B3A1C905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POOBLASTILO ZA PRIDOBITEV POTRDILA IZ KAZENSKE EVIDENCE</vt:lpstr>
    </vt:vector>
  </TitlesOfParts>
  <Company>Ministrstvo za zunanje zadeve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Veronika Kuralt</cp:lastModifiedBy>
  <cp:revision>7</cp:revision>
  <cp:lastPrinted>2015-10-28T15:04:00Z</cp:lastPrinted>
  <dcterms:created xsi:type="dcterms:W3CDTF">2020-10-01T07:39:00Z</dcterms:created>
  <dcterms:modified xsi:type="dcterms:W3CDTF">2022-05-13T06:08:00Z</dcterms:modified>
</cp:coreProperties>
</file>